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BBD4" w14:textId="4B1FBC33" w:rsidR="00190FB8" w:rsidRPr="00EB7845" w:rsidRDefault="00190FB8" w:rsidP="00190FB8">
      <w:pPr>
        <w:pStyle w:val="ListParagraph"/>
        <w:numPr>
          <w:ilvl w:val="0"/>
          <w:numId w:val="1"/>
        </w:numPr>
      </w:pPr>
      <w:r w:rsidRPr="00190FB8">
        <w:rPr>
          <w:lang w:val="en-US"/>
        </w:rPr>
        <w:t>What was new and exciting for you to learn?</w:t>
      </w:r>
    </w:p>
    <w:p w14:paraId="1B83BEC1" w14:textId="77777777" w:rsidR="00EB7845" w:rsidRPr="00EB7845" w:rsidRDefault="00EB7845" w:rsidP="00EB7845">
      <w:pPr>
        <w:pStyle w:val="ListParagraph"/>
      </w:pPr>
    </w:p>
    <w:p w14:paraId="77536324" w14:textId="198D8891" w:rsidR="00EB7845" w:rsidRPr="00EB7845" w:rsidRDefault="00EB7845" w:rsidP="00EB7845">
      <w:pPr>
        <w:pStyle w:val="ListParagraph"/>
        <w:rPr>
          <w:b/>
          <w:bCs/>
        </w:rPr>
      </w:pPr>
      <w:r>
        <w:rPr>
          <w:b/>
          <w:bCs/>
        </w:rPr>
        <w:t>The body mapping was very exciting</w:t>
      </w:r>
      <w:r w:rsidR="009849E8">
        <w:rPr>
          <w:b/>
          <w:bCs/>
        </w:rPr>
        <w:t xml:space="preserve"> and new, because I’ve never done this before.</w:t>
      </w:r>
      <w:r>
        <w:rPr>
          <w:b/>
          <w:bCs/>
        </w:rPr>
        <w:t xml:space="preserve"> </w:t>
      </w:r>
      <w:r w:rsidR="009849E8">
        <w:rPr>
          <w:b/>
          <w:bCs/>
        </w:rPr>
        <w:t>I</w:t>
      </w:r>
      <w:r>
        <w:rPr>
          <w:b/>
          <w:bCs/>
        </w:rPr>
        <w:t xml:space="preserve">t gave me the opportunity to think of my emotions during the pandemic. It opened up certain emotions again and I’ve realised how scared I was. </w:t>
      </w:r>
    </w:p>
    <w:p w14:paraId="323EFF1C" w14:textId="5AACD611" w:rsidR="00190FB8" w:rsidRDefault="00190FB8" w:rsidP="00190FB8">
      <w:pPr>
        <w:pStyle w:val="ListParagraph"/>
      </w:pPr>
    </w:p>
    <w:p w14:paraId="4843779A" w14:textId="508B483A" w:rsidR="00190FB8" w:rsidRPr="009849E8" w:rsidRDefault="00190FB8" w:rsidP="00EB7845">
      <w:pPr>
        <w:pStyle w:val="ListParagraph"/>
        <w:numPr>
          <w:ilvl w:val="0"/>
          <w:numId w:val="1"/>
        </w:numPr>
      </w:pPr>
      <w:r w:rsidRPr="00EB7845">
        <w:rPr>
          <w:lang w:val="en-US"/>
        </w:rPr>
        <w:t>Which skills did you find most useful?</w:t>
      </w:r>
    </w:p>
    <w:p w14:paraId="0A5EC8CB" w14:textId="52C683E7" w:rsidR="009849E8" w:rsidRPr="009849E8" w:rsidRDefault="009849E8" w:rsidP="009849E8">
      <w:pPr>
        <w:pStyle w:val="ListParagraph"/>
        <w:rPr>
          <w:b/>
          <w:bCs/>
        </w:rPr>
      </w:pPr>
      <w:r>
        <w:rPr>
          <w:b/>
          <w:bCs/>
          <w:lang w:val="en-US"/>
        </w:rPr>
        <w:t xml:space="preserve">I always use the calming techniques that we use in our parenting program, so now I’ve seen a more interesting way to do it.  </w:t>
      </w:r>
    </w:p>
    <w:p w14:paraId="4FD143B8" w14:textId="77777777" w:rsidR="009849E8" w:rsidRDefault="009849E8" w:rsidP="009849E8">
      <w:pPr>
        <w:rPr>
          <w:lang w:val="en-US"/>
        </w:rPr>
      </w:pPr>
    </w:p>
    <w:p w14:paraId="204DDA4D" w14:textId="0D5FBF88" w:rsidR="00190FB8" w:rsidRPr="00190FB8" w:rsidRDefault="00190FB8" w:rsidP="009849E8">
      <w:pPr>
        <w:pStyle w:val="ListParagraph"/>
        <w:numPr>
          <w:ilvl w:val="0"/>
          <w:numId w:val="1"/>
        </w:numPr>
      </w:pPr>
      <w:r w:rsidRPr="009849E8">
        <w:rPr>
          <w:lang w:val="en-US"/>
        </w:rPr>
        <w:t xml:space="preserve">Rate the facilitation, please give a reason for the rating. </w:t>
      </w:r>
    </w:p>
    <w:p w14:paraId="27D1CB97" w14:textId="4287AFB7" w:rsidR="00190FB8" w:rsidRDefault="00190FB8" w:rsidP="00190FB8">
      <w:pPr>
        <w:ind w:left="360"/>
        <w:rPr>
          <w:rFonts w:cstheme="minorHAnsi"/>
          <w:b/>
          <w:bCs/>
          <w:lang w:val="en-US"/>
        </w:rPr>
      </w:pPr>
      <w:r>
        <w:rPr>
          <w:lang w:val="en-US"/>
        </w:rPr>
        <w:t xml:space="preserve">Poor </w:t>
      </w:r>
      <w:r>
        <w:rPr>
          <w:lang w:val="en-US"/>
        </w:rPr>
        <w:tab/>
      </w:r>
      <w:r>
        <w:rPr>
          <w:lang w:val="en-US"/>
        </w:rPr>
        <w:tab/>
        <w:t xml:space="preserve">Fair </w:t>
      </w:r>
      <w:r>
        <w:rPr>
          <w:lang w:val="en-US"/>
        </w:rPr>
        <w:tab/>
      </w:r>
      <w:r>
        <w:rPr>
          <w:lang w:val="en-US"/>
        </w:rPr>
        <w:tab/>
        <w:t xml:space="preserve">Good </w:t>
      </w:r>
      <w:r>
        <w:rPr>
          <w:lang w:val="en-US"/>
        </w:rPr>
        <w:tab/>
      </w:r>
      <w:r>
        <w:rPr>
          <w:lang w:val="en-US"/>
        </w:rPr>
        <w:tab/>
      </w:r>
      <w:r w:rsidRPr="00EB7845">
        <w:rPr>
          <w:b/>
          <w:bCs/>
          <w:lang w:val="en-US"/>
        </w:rPr>
        <w:t>Excellent</w:t>
      </w:r>
      <w:r w:rsidR="00EB7845" w:rsidRPr="00EB7845">
        <w:rPr>
          <w:b/>
          <w:bCs/>
          <w:lang w:val="en-US"/>
        </w:rPr>
        <w:t xml:space="preserve"> </w:t>
      </w:r>
      <w:r w:rsidR="00EB7845" w:rsidRPr="00EB7845">
        <w:rPr>
          <w:rFonts w:cstheme="minorHAnsi"/>
          <w:b/>
          <w:bCs/>
          <w:lang w:val="en-US"/>
        </w:rPr>
        <w:t>√</w:t>
      </w:r>
    </w:p>
    <w:p w14:paraId="6A6CCD41" w14:textId="207728D6" w:rsidR="00EB7845" w:rsidRPr="00EB7845" w:rsidRDefault="00EB7845" w:rsidP="00190FB8">
      <w:pPr>
        <w:ind w:left="360"/>
        <w:rPr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She was clear and could everyone the opportunity to give input. </w:t>
      </w:r>
    </w:p>
    <w:p w14:paraId="54992C09" w14:textId="77777777" w:rsidR="00190FB8" w:rsidRPr="00190FB8" w:rsidRDefault="00190FB8" w:rsidP="00190FB8"/>
    <w:p w14:paraId="65BC84F3" w14:textId="620FBE1D" w:rsidR="00190FB8" w:rsidRPr="00EB7845" w:rsidRDefault="00190FB8" w:rsidP="00190FB8">
      <w:pPr>
        <w:numPr>
          <w:ilvl w:val="0"/>
          <w:numId w:val="1"/>
        </w:numPr>
      </w:pPr>
      <w:r w:rsidRPr="00190FB8">
        <w:rPr>
          <w:lang w:val="en-US"/>
        </w:rPr>
        <w:t xml:space="preserve">Did the Training meet your expectations? If </w:t>
      </w:r>
      <w:proofErr w:type="gramStart"/>
      <w:r w:rsidRPr="00190FB8">
        <w:rPr>
          <w:lang w:val="en-US"/>
        </w:rPr>
        <w:t>so</w:t>
      </w:r>
      <w:proofErr w:type="gramEnd"/>
      <w:r w:rsidRPr="00190FB8">
        <w:rPr>
          <w:lang w:val="en-US"/>
        </w:rPr>
        <w:t xml:space="preserve"> how? If not please explain.</w:t>
      </w:r>
    </w:p>
    <w:p w14:paraId="10FD578C" w14:textId="0A008216" w:rsidR="00EB7845" w:rsidRPr="00EB7845" w:rsidRDefault="00EB7845" w:rsidP="00EB7845">
      <w:pPr>
        <w:ind w:left="720"/>
        <w:rPr>
          <w:b/>
          <w:bCs/>
        </w:rPr>
      </w:pPr>
      <w:r>
        <w:rPr>
          <w:b/>
          <w:bCs/>
          <w:lang w:val="en-US"/>
        </w:rPr>
        <w:t>Yes, this was something that was not new to me, but the two parts of the brain</w:t>
      </w:r>
      <w:r w:rsidR="009849E8">
        <w:rPr>
          <w:b/>
          <w:bCs/>
          <w:lang w:val="en-US"/>
        </w:rPr>
        <w:t xml:space="preserve"> (safety &amp; threat)</w:t>
      </w:r>
      <w:r>
        <w:rPr>
          <w:b/>
          <w:bCs/>
          <w:lang w:val="en-US"/>
        </w:rPr>
        <w:t xml:space="preserve"> was very interesting. </w:t>
      </w:r>
      <w:r w:rsidR="009849E8">
        <w:rPr>
          <w:b/>
          <w:bCs/>
          <w:lang w:val="en-US"/>
        </w:rPr>
        <w:t xml:space="preserve">This can be very useful to the facilitators at our organization. A teacher’s respond to a child, may be the result of the child’s behavior. </w:t>
      </w:r>
    </w:p>
    <w:p w14:paraId="63739559" w14:textId="6435578A" w:rsidR="00190FB8" w:rsidRDefault="00190FB8" w:rsidP="00190FB8">
      <w:pPr>
        <w:rPr>
          <w:lang w:val="en-US"/>
        </w:rPr>
      </w:pPr>
    </w:p>
    <w:p w14:paraId="6D6C2BA9" w14:textId="77777777" w:rsidR="00190FB8" w:rsidRPr="00190FB8" w:rsidRDefault="00190FB8" w:rsidP="00190FB8"/>
    <w:p w14:paraId="5E34037C" w14:textId="431C39E9" w:rsidR="00190FB8" w:rsidRPr="009849E8" w:rsidRDefault="00190FB8" w:rsidP="00190FB8">
      <w:pPr>
        <w:numPr>
          <w:ilvl w:val="0"/>
          <w:numId w:val="1"/>
        </w:numPr>
      </w:pPr>
      <w:r w:rsidRPr="00190FB8">
        <w:rPr>
          <w:lang w:val="en-US"/>
        </w:rPr>
        <w:t>Any other comments</w:t>
      </w:r>
    </w:p>
    <w:p w14:paraId="2CE68A6B" w14:textId="4A0092E3" w:rsidR="009849E8" w:rsidRPr="009849E8" w:rsidRDefault="009849E8" w:rsidP="009849E8">
      <w:pPr>
        <w:ind w:left="720"/>
        <w:rPr>
          <w:b/>
          <w:bCs/>
        </w:rPr>
      </w:pPr>
      <w:r>
        <w:rPr>
          <w:b/>
          <w:bCs/>
          <w:lang w:val="en-US"/>
        </w:rPr>
        <w:t xml:space="preserve">I am looking forward to the next session. </w:t>
      </w:r>
    </w:p>
    <w:p w14:paraId="41BC63D9" w14:textId="77777777" w:rsidR="00006B82" w:rsidRDefault="00006B82"/>
    <w:sectPr w:rsidR="00006B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721B" w14:textId="77777777" w:rsidR="00AD2188" w:rsidRDefault="00AD2188" w:rsidP="00190FB8">
      <w:pPr>
        <w:spacing w:after="0" w:line="240" w:lineRule="auto"/>
      </w:pPr>
      <w:r>
        <w:separator/>
      </w:r>
    </w:p>
  </w:endnote>
  <w:endnote w:type="continuationSeparator" w:id="0">
    <w:p w14:paraId="7ED17155" w14:textId="77777777" w:rsidR="00AD2188" w:rsidRDefault="00AD2188" w:rsidP="001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A8DB" w14:textId="77777777" w:rsidR="00AD2188" w:rsidRDefault="00AD2188" w:rsidP="00190FB8">
      <w:pPr>
        <w:spacing w:after="0" w:line="240" w:lineRule="auto"/>
      </w:pPr>
      <w:r>
        <w:separator/>
      </w:r>
    </w:p>
  </w:footnote>
  <w:footnote w:type="continuationSeparator" w:id="0">
    <w:p w14:paraId="1B04DA0F" w14:textId="77777777" w:rsidR="00AD2188" w:rsidRDefault="00AD2188" w:rsidP="001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2BF6" w14:textId="7AE65E31" w:rsidR="00190FB8" w:rsidRDefault="00190FB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8CE4B4" wp14:editId="5B2EBE9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BE594D" w14:textId="6252E044" w:rsidR="00190FB8" w:rsidRDefault="0058234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Creating Calm classrooms evaluation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8CE4B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BE594D" w14:textId="6252E044" w:rsidR="00190FB8" w:rsidRDefault="0058234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Creating Calm classrooms evaluation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584"/>
    <w:multiLevelType w:val="hybridMultilevel"/>
    <w:tmpl w:val="F1E684C4"/>
    <w:lvl w:ilvl="0" w:tplc="F24CF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D10C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C4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E4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21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42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7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A1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B8"/>
    <w:rsid w:val="00006B82"/>
    <w:rsid w:val="00190FB8"/>
    <w:rsid w:val="003D129C"/>
    <w:rsid w:val="00582345"/>
    <w:rsid w:val="006D3FEB"/>
    <w:rsid w:val="009849E8"/>
    <w:rsid w:val="00AD2188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6689A"/>
  <w15:chartTrackingRefBased/>
  <w15:docId w15:val="{7EB655A6-FB65-4700-9263-2B8BEA4E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B8"/>
  </w:style>
  <w:style w:type="paragraph" w:styleId="Footer">
    <w:name w:val="footer"/>
    <w:basedOn w:val="Normal"/>
    <w:link w:val="FooterChar"/>
    <w:uiPriority w:val="99"/>
    <w:unhideWhenUsed/>
    <w:rsid w:val="00190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19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00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96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94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87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43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68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40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Calm classrooms evaluation form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Calm classrooms evaluation form</dc:title>
  <dc:subject/>
  <dc:creator>linda smallbones</dc:creator>
  <cp:keywords/>
  <dc:description/>
  <cp:lastModifiedBy>Roslynn Damons</cp:lastModifiedBy>
  <cp:revision>4</cp:revision>
  <dcterms:created xsi:type="dcterms:W3CDTF">2021-05-17T06:17:00Z</dcterms:created>
  <dcterms:modified xsi:type="dcterms:W3CDTF">2021-05-19T12:42:00Z</dcterms:modified>
</cp:coreProperties>
</file>